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5" w:rsidRDefault="001C3975" w:rsidP="00EB5DC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яблоках</w:t>
      </w:r>
      <w:proofErr w:type="gramStart"/>
      <w:r w:rsidRPr="00EB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End"/>
      <w:r w:rsidRPr="00EB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 (</w:t>
      </w:r>
      <w:proofErr w:type="spellStart"/>
      <w:r w:rsidRPr="00EB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Gala</w:t>
      </w:r>
      <w:proofErr w:type="spellEnd"/>
      <w:r w:rsidR="00EB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B5DCB" w:rsidRPr="00EB5DCB" w:rsidRDefault="00EB5DCB" w:rsidP="00EB5DC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DCB" w:rsidRDefault="001C3975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по Иркутской области </w:t>
      </w:r>
      <w:r w:rsid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потребительского рынка и лицензирования Иркутской области направлена информация </w:t>
      </w:r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в соответствии с сообщением по Системе Европейской комиссии быстрого уведомления по качеству продуктов питания и кормов (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RASFF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Швеции отозвана из оборота партия яблок</w:t>
      </w:r>
      <w:proofErr w:type="gram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Gala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обнаружением остаточных количеств высокотоксичного вещества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диметоат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0,10 мг/кг (максимально доп</w:t>
      </w:r>
      <w:r w:rsid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устимый уровень - 0,02 мг/кг). </w:t>
      </w:r>
    </w:p>
    <w:p w:rsidR="006809FE" w:rsidRDefault="001C3975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продукция поставлена компанией Р.Р.Н.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Ewa-Biz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Sp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Z.o.o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(Польша,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Wichradz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05-660) общим весом 11232-12960 кг. В ходе расследования установлено, что основным производителем яблок являются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Gospodarstwo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Ogrodnicze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Grazyna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Napiorkowska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Gospodarstwo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Sadownicz</w:t>
      </w:r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>Przybylski</w:t>
      </w:r>
      <w:proofErr w:type="spellEnd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>Grzegorz</w:t>
      </w:r>
      <w:proofErr w:type="spellEnd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(Польша).</w:t>
      </w:r>
    </w:p>
    <w:p w:rsidR="006809FE" w:rsidRDefault="001C3975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указанной продукции осуществлялись компаниями Р.Р.Н.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Ewa-Biz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Sp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Z.o.o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Twoj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Owoc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Sp.z.o.o</w:t>
      </w:r>
      <w:proofErr w:type="spellEnd"/>
      <w:r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(Польша).</w:t>
      </w:r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27390 кг яблок</w:t>
      </w:r>
      <w:proofErr w:type="gramStart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ПРОДАНО В Республику </w:t>
      </w:r>
      <w:proofErr w:type="spellStart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Белорусь</w:t>
      </w:r>
      <w:proofErr w:type="spellEnd"/>
      <w:r w:rsidR="0068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Российскую Федерацию.</w:t>
      </w:r>
    </w:p>
    <w:p w:rsidR="006809FE" w:rsidRDefault="006809FE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имеются сведения, что компанией </w:t>
      </w:r>
      <w:proofErr w:type="spell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Twoj</w:t>
      </w:r>
      <w:proofErr w:type="spell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Owoc</w:t>
      </w:r>
      <w:proofErr w:type="spell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Sp.z.o.o</w:t>
      </w:r>
      <w:proofErr w:type="spell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(Польша) была осуществлена поставка партии яблок</w:t>
      </w:r>
      <w:proofErr w:type="gram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</w:t>
      </w:r>
      <w:proofErr w:type="spell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Gala</w:t>
      </w:r>
      <w:proofErr w:type="spell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количестве 11700 кг ООО «</w:t>
      </w:r>
      <w:proofErr w:type="spellStart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Мегафрукт</w:t>
      </w:r>
      <w:proofErr w:type="spellEnd"/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Брянск, ул. Брянской Пролетарской Дружины, д. 4).</w:t>
      </w:r>
    </w:p>
    <w:p w:rsidR="004F50A1" w:rsidRDefault="006809FE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обратить внимание на данную информацию организации торговли, занимающиеся оборотом</w:t>
      </w:r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пищевых продуктов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«Тулунский район», </w:t>
      </w:r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случае выявления указанных яблок на потребительском рынке незамедлительно</w:t>
      </w:r>
      <w:r w:rsidR="004E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</w:t>
      </w:r>
      <w:r w:rsidR="001C3975" w:rsidRPr="00EB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торговли и лицензирования комитета по экономике администрации Тулунского муниципального района по адресу: г. Тулун, ул. Ленина, 75 (кааб. № 21) или по телефону 40-118.</w:t>
      </w:r>
      <w:proofErr w:type="gramEnd"/>
    </w:p>
    <w:p w:rsidR="004E6FB2" w:rsidRDefault="004E6FB2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B2" w:rsidRDefault="004E6FB2" w:rsidP="00EB5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B2" w:rsidRPr="004E6FB2" w:rsidRDefault="004E6FB2" w:rsidP="004E6F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FB2">
        <w:rPr>
          <w:rFonts w:ascii="Times New Roman" w:hAnsi="Times New Roman" w:cs="Times New Roman"/>
          <w:sz w:val="24"/>
          <w:szCs w:val="24"/>
        </w:rPr>
        <w:t xml:space="preserve">Сектор торговли и лицензирования </w:t>
      </w:r>
    </w:p>
    <w:p w:rsidR="004E6FB2" w:rsidRPr="004E6FB2" w:rsidRDefault="004E6FB2" w:rsidP="004E6F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FB2">
        <w:rPr>
          <w:rFonts w:ascii="Times New Roman" w:hAnsi="Times New Roman" w:cs="Times New Roman"/>
          <w:sz w:val="24"/>
          <w:szCs w:val="24"/>
        </w:rPr>
        <w:t xml:space="preserve">комитета по экономике администрации </w:t>
      </w:r>
    </w:p>
    <w:p w:rsidR="004E6FB2" w:rsidRPr="004E6FB2" w:rsidRDefault="004E6FB2" w:rsidP="004E6F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FB2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sectPr w:rsidR="004E6FB2" w:rsidRPr="004E6FB2" w:rsidSect="00EB5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75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97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0D7E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6FB2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09FE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5700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5DC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3">
    <w:name w:val="heading 3"/>
    <w:basedOn w:val="a"/>
    <w:link w:val="30"/>
    <w:uiPriority w:val="9"/>
    <w:qFormat/>
    <w:rsid w:val="001C3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2015-04-14T01:45:00Z</dcterms:created>
  <dcterms:modified xsi:type="dcterms:W3CDTF">2015-04-14T02:10:00Z</dcterms:modified>
</cp:coreProperties>
</file>